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1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Vážení uživatelé STA,</w:t>
      </w: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 xml:space="preserve">omlouváme se Vám za zhoršení příjmu v pondělí </w:t>
      </w:r>
      <w:proofErr w:type="gramStart"/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3.9.2012</w:t>
      </w:r>
      <w:proofErr w:type="gramEnd"/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 xml:space="preserve"> a zároveň Vám oznamujeme rozšíření nabídky </w:t>
      </w:r>
      <w:r w:rsidR="00D31A01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 xml:space="preserve">programů </w:t>
      </w:r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o 4. multiplex.</w:t>
      </w:r>
      <w:r w:rsidR="00D31A01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 xml:space="preserve"> Nižší kvalita 4. multiplexu bude ještě zlepšena úpravou antény během několika dnů.</w:t>
      </w:r>
    </w:p>
    <w:p w:rsid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</w:p>
    <w:p w:rsidR="00D31A01" w:rsidRPr="007058B7" w:rsidRDefault="00D31A01" w:rsidP="00D31A01">
      <w:pPr>
        <w:pStyle w:val="Normlnweb"/>
        <w:spacing w:before="0" w:beforeAutospacing="0" w:after="0" w:afterAutospacing="0" w:line="200" w:lineRule="atLeast"/>
        <w:ind w:left="7080" w:firstLine="708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  <w:r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výbor SVJ</w:t>
      </w: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</w:pP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16"/>
          <w:szCs w:val="16"/>
        </w:rPr>
      </w:pPr>
      <w:r w:rsidRPr="007058B7"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Aktuální nastavení STA</w:t>
      </w:r>
      <w:r>
        <w:rPr>
          <w:rStyle w:val="Siln"/>
          <w:rFonts w:ascii="Calibri" w:hAnsi="Calibri" w:cs="Calibri"/>
          <w:color w:val="4B4B4B"/>
          <w:sz w:val="27"/>
          <w:szCs w:val="27"/>
          <w:bdr w:val="none" w:sz="0" w:space="0" w:color="auto" w:frame="1"/>
        </w:rPr>
        <w:t>:</w:t>
      </w: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16"/>
          <w:szCs w:val="16"/>
        </w:rPr>
      </w:pP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16"/>
          <w:szCs w:val="16"/>
        </w:rPr>
      </w:pPr>
    </w:p>
    <w:p w:rsidR="007058B7" w:rsidRPr="007058B7" w:rsidRDefault="007058B7" w:rsidP="00D31A01">
      <w:pPr>
        <w:pStyle w:val="Normlnweb"/>
        <w:shd w:val="clear" w:color="auto" w:fill="D9D9D9" w:themeFill="background1" w:themeFillShade="D9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32"/>
          <w:szCs w:val="32"/>
        </w:rPr>
      </w:pPr>
      <w:r w:rsidRPr="00D31A01">
        <w:rPr>
          <w:rFonts w:ascii="Calibri" w:hAnsi="Calibri" w:cs="Calibri"/>
          <w:b/>
          <w:color w:val="4B4B4B"/>
          <w:sz w:val="32"/>
          <w:szCs w:val="32"/>
        </w:rPr>
        <w:t>178 MHz</w:t>
      </w:r>
      <w:r w:rsidR="00BE0074">
        <w:rPr>
          <w:rFonts w:ascii="Calibri" w:hAnsi="Calibri" w:cs="Calibri"/>
          <w:color w:val="4B4B4B"/>
          <w:sz w:val="32"/>
          <w:szCs w:val="32"/>
        </w:rPr>
        <w:t xml:space="preserve">       </w:t>
      </w:r>
      <w:r>
        <w:rPr>
          <w:rFonts w:ascii="Calibri" w:hAnsi="Calibri" w:cs="Calibri"/>
          <w:color w:val="4B4B4B"/>
          <w:sz w:val="32"/>
          <w:szCs w:val="32"/>
        </w:rPr>
        <w:t xml:space="preserve">  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05" name="obrázek 5" descr="http://www.digitalnitelevize.cz/obrazek/logo_ct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gitalnitelevize.cz/obrazek/logo_ct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074"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06" name="obrázek 7" descr="http://www.digitalnitelevize.cz/obrazek/logo_ct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nitelevize.cz/obrazek/logo_ct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074"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07" name="obrázek 9" descr="http://www.digitalnitelevize.cz/obrazek/logo_ct24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gitalnitelevize.cz/obrazek/logo_ct24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074"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08" name="obrázek 11" descr="http://www.digitalnitelevize.cz/obrazek/logo_ct4sport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gitalnitelevize.cz/obrazek/logo_ct4sport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color w:val="4B4B4B"/>
        </w:rPr>
        <w:t>multiplex 1: ČT 1, ČT 2, ČT 24, ČT 4 Sport  (7 stanic Českého rozhlasu)</w:t>
      </w:r>
      <w:r w:rsidRPr="007058B7">
        <w:rPr>
          <w:rFonts w:ascii="Calibri" w:hAnsi="Calibri" w:cs="Calibri"/>
          <w:color w:val="4B4B4B"/>
          <w:sz w:val="20"/>
          <w:szCs w:val="20"/>
        </w:rPr>
        <w:br/>
        <w:t>kanál 53 (</w:t>
      </w:r>
      <w:proofErr w:type="spellStart"/>
      <w:r w:rsidRPr="007058B7">
        <w:rPr>
          <w:rFonts w:ascii="Calibri" w:hAnsi="Calibri" w:cs="Calibri"/>
          <w:color w:val="4B4B4B"/>
          <w:sz w:val="20"/>
          <w:szCs w:val="20"/>
        </w:rPr>
        <w:t>Cukrák</w:t>
      </w:r>
      <w:proofErr w:type="spellEnd"/>
      <w:r w:rsidRPr="007058B7">
        <w:rPr>
          <w:rFonts w:ascii="Calibri" w:hAnsi="Calibri" w:cs="Calibri"/>
          <w:color w:val="4B4B4B"/>
          <w:sz w:val="20"/>
          <w:szCs w:val="20"/>
        </w:rPr>
        <w:t>, Žižkov)     </w:t>
      </w:r>
      <w:r w:rsidRPr="007058B7">
        <w:rPr>
          <w:rStyle w:val="apple-converted-space"/>
          <w:rFonts w:ascii="Calibri" w:hAnsi="Calibri" w:cs="Calibri"/>
          <w:color w:val="4B4B4B"/>
          <w:sz w:val="20"/>
          <w:szCs w:val="20"/>
        </w:rPr>
        <w:t> </w:t>
      </w: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</w:p>
    <w:p w:rsidR="007058B7" w:rsidRP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</w:p>
    <w:p w:rsidR="007058B7" w:rsidRPr="00BE0074" w:rsidRDefault="00BE0074" w:rsidP="00D31A01">
      <w:pPr>
        <w:pStyle w:val="Normlnweb"/>
        <w:shd w:val="clear" w:color="auto" w:fill="D9D9D9" w:themeFill="background1" w:themeFillShade="D9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32"/>
          <w:szCs w:val="32"/>
        </w:rPr>
      </w:pPr>
      <w:r w:rsidRPr="00D31A01">
        <w:rPr>
          <w:rFonts w:ascii="Calibri" w:hAnsi="Calibri" w:cs="Calibri"/>
          <w:b/>
          <w:color w:val="4B4B4B"/>
          <w:sz w:val="32"/>
          <w:szCs w:val="32"/>
          <w:shd w:val="clear" w:color="auto" w:fill="D9D9D9" w:themeFill="background1" w:themeFillShade="D9"/>
        </w:rPr>
        <w:t>196 MHz</w:t>
      </w:r>
      <w:r w:rsidRPr="00D31A01">
        <w:rPr>
          <w:rFonts w:ascii="Calibri" w:hAnsi="Calibri" w:cs="Calibri"/>
          <w:color w:val="4B4B4B"/>
          <w:sz w:val="32"/>
          <w:szCs w:val="32"/>
          <w:shd w:val="clear" w:color="auto" w:fill="D9D9D9" w:themeFill="background1" w:themeFillShade="D9"/>
        </w:rPr>
        <w:t xml:space="preserve">           </w:t>
      </w:r>
      <w:r w:rsidRPr="00D31A01">
        <w:rPr>
          <w:rFonts w:ascii="Arial" w:hAnsi="Arial" w:cs="Arial"/>
          <w:noProof/>
          <w:color w:val="6C6E9C"/>
          <w:sz w:val="13"/>
          <w:szCs w:val="13"/>
          <w:shd w:val="clear" w:color="auto" w:fill="D9D9D9" w:themeFill="background1" w:themeFillShade="D9"/>
        </w:rPr>
        <w:drawing>
          <wp:inline distT="0" distB="0" distL="0" distR="0">
            <wp:extent cx="476250" cy="476250"/>
            <wp:effectExtent l="19050" t="0" r="0" b="0"/>
            <wp:docPr id="109" name="obrázek 17" descr="http://www.digitalnitelevize.cz/obrazek/logo_tvnov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gitalnitelevize.cz/obrazek/logo_tvnov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01">
        <w:rPr>
          <w:rFonts w:ascii="Calibri" w:hAnsi="Calibri" w:cs="Calibri"/>
          <w:color w:val="4B4B4B"/>
          <w:sz w:val="32"/>
          <w:szCs w:val="32"/>
          <w:shd w:val="clear" w:color="auto" w:fill="D9D9D9" w:themeFill="background1" w:themeFillShade="D9"/>
        </w:rPr>
        <w:t xml:space="preserve"> </w:t>
      </w:r>
      <w:r w:rsidRPr="00D31A01">
        <w:rPr>
          <w:rFonts w:ascii="Arial" w:hAnsi="Arial" w:cs="Arial"/>
          <w:noProof/>
          <w:sz w:val="13"/>
          <w:szCs w:val="13"/>
          <w:shd w:val="clear" w:color="auto" w:fill="D9D9D9" w:themeFill="background1" w:themeFillShade="D9"/>
        </w:rPr>
        <w:drawing>
          <wp:inline distT="0" distB="0" distL="0" distR="0">
            <wp:extent cx="476250" cy="476250"/>
            <wp:effectExtent l="19050" t="0" r="0" b="0"/>
            <wp:docPr id="110" name="obrázek 26" descr="http://www.digitalnitelevize.cz/obrazek/logo_novacin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igitalnitelevize.cz/obrazek/logo_novacinem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01">
        <w:rPr>
          <w:rFonts w:ascii="Calibri" w:hAnsi="Calibri" w:cs="Calibri"/>
          <w:color w:val="4B4B4B"/>
          <w:sz w:val="32"/>
          <w:szCs w:val="32"/>
          <w:shd w:val="clear" w:color="auto" w:fill="D9D9D9" w:themeFill="background1" w:themeFillShade="D9"/>
        </w:rPr>
        <w:t xml:space="preserve"> </w:t>
      </w:r>
      <w:r w:rsidRPr="00D31A01">
        <w:rPr>
          <w:rFonts w:ascii="Arial" w:hAnsi="Arial" w:cs="Arial"/>
          <w:noProof/>
          <w:color w:val="6C6E9C"/>
          <w:sz w:val="13"/>
          <w:szCs w:val="13"/>
          <w:shd w:val="clear" w:color="auto" w:fill="D9D9D9" w:themeFill="background1" w:themeFillShade="D9"/>
        </w:rPr>
        <w:drawing>
          <wp:inline distT="0" distB="0" distL="0" distR="0">
            <wp:extent cx="476250" cy="476250"/>
            <wp:effectExtent l="19050" t="0" r="0" b="0"/>
            <wp:docPr id="111" name="obrázek 19" descr="http://www.digitalnitelevize.cz/obrazek/logo_tvprim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gitalnitelevize.cz/obrazek/logo_tvprim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01">
        <w:rPr>
          <w:rFonts w:ascii="Calibri" w:hAnsi="Calibri" w:cs="Calibri"/>
          <w:color w:val="4B4B4B"/>
          <w:sz w:val="32"/>
          <w:szCs w:val="32"/>
          <w:shd w:val="clear" w:color="auto" w:fill="D9D9D9" w:themeFill="background1" w:themeFillShade="D9"/>
        </w:rPr>
        <w:t xml:space="preserve"> </w:t>
      </w:r>
      <w:r w:rsidRPr="00D31A01">
        <w:rPr>
          <w:rFonts w:ascii="Arial" w:hAnsi="Arial" w:cs="Arial"/>
          <w:noProof/>
          <w:color w:val="6C6E9C"/>
          <w:sz w:val="13"/>
          <w:szCs w:val="13"/>
          <w:shd w:val="clear" w:color="auto" w:fill="D9D9D9" w:themeFill="background1" w:themeFillShade="D9"/>
        </w:rPr>
        <w:drawing>
          <wp:inline distT="0" distB="0" distL="0" distR="0">
            <wp:extent cx="476250" cy="476250"/>
            <wp:effectExtent l="19050" t="0" r="0" b="0"/>
            <wp:docPr id="112" name="obrázek 28" descr="http://www.digitalnitelevize.cz/obrazek/logo_coo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gitalnitelevize.cz/obrazek/logo_coo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13" name="obrázek 21" descr="http://www.digitalnitelevize.cz/obrazek/logo_tvbarrandov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gitalnitelevize.cz/obrazek/logo_tvbarrandov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74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color w:val="4B4B4B"/>
        </w:rPr>
        <w:t xml:space="preserve">multiplex 2: Nova, Prima </w:t>
      </w:r>
      <w:proofErr w:type="spellStart"/>
      <w:r w:rsidRPr="00D31A01">
        <w:rPr>
          <w:rFonts w:ascii="Calibri" w:hAnsi="Calibri" w:cs="Calibri"/>
          <w:color w:val="4B4B4B"/>
        </w:rPr>
        <w:t>Family</w:t>
      </w:r>
      <w:proofErr w:type="spellEnd"/>
      <w:r w:rsidRPr="00D31A01">
        <w:rPr>
          <w:rFonts w:ascii="Calibri" w:hAnsi="Calibri" w:cs="Calibri"/>
          <w:color w:val="4B4B4B"/>
        </w:rPr>
        <w:t xml:space="preserve">, Nova </w:t>
      </w:r>
      <w:proofErr w:type="spellStart"/>
      <w:r w:rsidRPr="00D31A01">
        <w:rPr>
          <w:rFonts w:ascii="Calibri" w:hAnsi="Calibri" w:cs="Calibri"/>
          <w:color w:val="4B4B4B"/>
        </w:rPr>
        <w:t>Cinema</w:t>
      </w:r>
      <w:proofErr w:type="spellEnd"/>
      <w:r w:rsidRPr="00D31A01">
        <w:rPr>
          <w:rFonts w:ascii="Calibri" w:hAnsi="Calibri" w:cs="Calibri"/>
          <w:color w:val="4B4B4B"/>
        </w:rPr>
        <w:t>, TV Barrandov, Prima COOL</w:t>
      </w:r>
      <w:r w:rsidRPr="007058B7">
        <w:rPr>
          <w:rFonts w:ascii="Calibri" w:hAnsi="Calibri" w:cs="Calibri"/>
          <w:color w:val="4B4B4B"/>
          <w:sz w:val="20"/>
          <w:szCs w:val="20"/>
        </w:rPr>
        <w:br/>
        <w:t>kanál 41 (</w:t>
      </w:r>
      <w:proofErr w:type="spellStart"/>
      <w:r w:rsidRPr="007058B7">
        <w:rPr>
          <w:rFonts w:ascii="Calibri" w:hAnsi="Calibri" w:cs="Calibri"/>
          <w:color w:val="4B4B4B"/>
          <w:sz w:val="20"/>
          <w:szCs w:val="20"/>
        </w:rPr>
        <w:t>Cukrák</w:t>
      </w:r>
      <w:proofErr w:type="spellEnd"/>
      <w:r w:rsidRPr="007058B7">
        <w:rPr>
          <w:rFonts w:ascii="Calibri" w:hAnsi="Calibri" w:cs="Calibri"/>
          <w:color w:val="4B4B4B"/>
          <w:sz w:val="20"/>
          <w:szCs w:val="20"/>
        </w:rPr>
        <w:t>, Žižkov)    </w:t>
      </w:r>
    </w:p>
    <w:p w:rsidR="00BE0074" w:rsidRDefault="00BE0074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BE0074" w:rsidRDefault="00BE0074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7058B7" w:rsidRPr="007058B7" w:rsidRDefault="00BE0074" w:rsidP="00D31A01">
      <w:pPr>
        <w:pStyle w:val="Normlnweb"/>
        <w:shd w:val="clear" w:color="auto" w:fill="D9D9D9" w:themeFill="background1" w:themeFillShade="D9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b/>
          <w:color w:val="4B4B4B"/>
          <w:sz w:val="32"/>
          <w:szCs w:val="32"/>
        </w:rPr>
        <w:t>210 MHz</w:t>
      </w:r>
      <w:r>
        <w:rPr>
          <w:rFonts w:ascii="Calibri" w:hAnsi="Calibri" w:cs="Calibri"/>
          <w:color w:val="4B4B4B"/>
          <w:sz w:val="32"/>
          <w:szCs w:val="32"/>
        </w:rPr>
        <w:t xml:space="preserve">           </w:t>
      </w:r>
      <w:r w:rsidR="00D31A01"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14" name="obrázek 69" descr="http://www.digitalnitelevize.cz/obrazek/logo_tvock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digitalnitelevize.cz/obrazek/logo_tvocko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A01">
        <w:rPr>
          <w:rFonts w:ascii="Calibri" w:hAnsi="Calibri" w:cs="Calibri"/>
          <w:color w:val="4B4B4B"/>
          <w:sz w:val="32"/>
          <w:szCs w:val="32"/>
        </w:rPr>
        <w:t xml:space="preserve"> </w:t>
      </w:r>
      <w:r w:rsidR="00D31A01"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15" name="obrázek 38" descr="http://www.digitalnitelevize.cz/obrazek/logo_prima_lo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igitalnitelevize.cz/obrazek/logo_prima_lov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A01">
        <w:rPr>
          <w:rFonts w:ascii="Calibri" w:hAnsi="Calibri" w:cs="Calibri"/>
          <w:color w:val="4B4B4B"/>
          <w:sz w:val="32"/>
          <w:szCs w:val="32"/>
        </w:rPr>
        <w:t xml:space="preserve"> </w:t>
      </w:r>
      <w:r w:rsidR="00D31A01"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16" name="obrázek 40" descr="http://www.digitalnitelevize.cz/obrazek/logo_metro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gitalnitelevize.cz/obrazek/logo_metropol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1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color w:val="4B4B4B"/>
        </w:rPr>
        <w:t xml:space="preserve">multiplex 3: Prima Love, TV </w:t>
      </w:r>
      <w:proofErr w:type="spellStart"/>
      <w:r w:rsidRPr="00D31A01">
        <w:rPr>
          <w:rFonts w:ascii="Calibri" w:hAnsi="Calibri" w:cs="Calibri"/>
          <w:color w:val="4B4B4B"/>
        </w:rPr>
        <w:t>Óčko</w:t>
      </w:r>
      <w:proofErr w:type="spellEnd"/>
      <w:r w:rsidRPr="00D31A01">
        <w:rPr>
          <w:rFonts w:ascii="Calibri" w:hAnsi="Calibri" w:cs="Calibri"/>
          <w:color w:val="4B4B4B"/>
        </w:rPr>
        <w:t xml:space="preserve">, Metropol TV a Rádio </w:t>
      </w:r>
      <w:proofErr w:type="spellStart"/>
      <w:r w:rsidRPr="00D31A01">
        <w:rPr>
          <w:rFonts w:ascii="Calibri" w:hAnsi="Calibri" w:cs="Calibri"/>
          <w:color w:val="4B4B4B"/>
        </w:rPr>
        <w:t>Proglas</w:t>
      </w:r>
      <w:proofErr w:type="spellEnd"/>
      <w:r w:rsidRPr="007058B7">
        <w:rPr>
          <w:rFonts w:ascii="Calibri" w:hAnsi="Calibri" w:cs="Calibri"/>
          <w:color w:val="4B4B4B"/>
          <w:sz w:val="20"/>
          <w:szCs w:val="20"/>
        </w:rPr>
        <w:br/>
        <w:t>kanál 59  (</w:t>
      </w:r>
      <w:proofErr w:type="spellStart"/>
      <w:r w:rsidRPr="007058B7">
        <w:rPr>
          <w:rFonts w:ascii="Calibri" w:hAnsi="Calibri" w:cs="Calibri"/>
          <w:color w:val="4B4B4B"/>
          <w:sz w:val="20"/>
          <w:szCs w:val="20"/>
        </w:rPr>
        <w:t>Cukrák</w:t>
      </w:r>
      <w:proofErr w:type="spellEnd"/>
      <w:r w:rsidRPr="007058B7">
        <w:rPr>
          <w:rFonts w:ascii="Calibri" w:hAnsi="Calibri" w:cs="Calibri"/>
          <w:color w:val="4B4B4B"/>
          <w:sz w:val="20"/>
          <w:szCs w:val="20"/>
        </w:rPr>
        <w:t>, Žižkov)     </w:t>
      </w:r>
      <w:r w:rsidRPr="007058B7">
        <w:rPr>
          <w:rStyle w:val="apple-converted-space"/>
          <w:rFonts w:ascii="Calibri" w:hAnsi="Calibri" w:cs="Calibri"/>
          <w:color w:val="4B4B4B"/>
          <w:sz w:val="20"/>
          <w:szCs w:val="20"/>
        </w:rPr>
        <w:t> </w:t>
      </w: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</w:p>
    <w:p w:rsidR="00D31A01" w:rsidRDefault="00D31A01" w:rsidP="00D31A01">
      <w:pPr>
        <w:pStyle w:val="Normlnweb"/>
        <w:shd w:val="clear" w:color="auto" w:fill="D9D9D9" w:themeFill="background1" w:themeFillShade="D9"/>
        <w:spacing w:before="0" w:beforeAutospacing="0" w:after="0" w:afterAutospacing="0" w:line="200" w:lineRule="atLeast"/>
        <w:textAlignment w:val="baseline"/>
        <w:rPr>
          <w:rStyle w:val="apple-converted-space"/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b/>
          <w:color w:val="4B4B4B"/>
          <w:sz w:val="32"/>
          <w:szCs w:val="32"/>
        </w:rPr>
        <w:t>220 MHz</w:t>
      </w:r>
      <w:r>
        <w:rPr>
          <w:rFonts w:ascii="Calibri" w:hAnsi="Calibri" w:cs="Calibri"/>
          <w:color w:val="4B4B4B"/>
          <w:sz w:val="32"/>
          <w:szCs w:val="32"/>
        </w:rPr>
        <w:t xml:space="preserve">          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63550"/>
            <wp:effectExtent l="19050" t="0" r="0" b="0"/>
            <wp:docPr id="117" name="obrázek 53" descr="http://www.digitalnitelevize.cz/obrazek/logo_fanda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digitalnitelevize.cz/obrazek/logo_fanda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18" name="obrázek 48" descr="http://www.digitalnitelevize.cz/obrazek/logo_tv_pohoda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igitalnitelevize.cz/obrazek/logo_tv_pohoda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323850"/>
            <wp:effectExtent l="19050" t="0" r="0" b="0"/>
            <wp:docPr id="119" name="obrázek 51" descr="http://www.digitalnitelevize.cz/obrazek/logo_ct1_h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igitalnitelevize.cz/obrazek/logo_ct1_h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4B4B4B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6C6E9C"/>
          <w:sz w:val="13"/>
          <w:szCs w:val="13"/>
        </w:rPr>
        <w:drawing>
          <wp:inline distT="0" distB="0" distL="0" distR="0">
            <wp:extent cx="476250" cy="476250"/>
            <wp:effectExtent l="19050" t="0" r="0" b="0"/>
            <wp:docPr id="120" name="obrázek 49" descr="http://www.digitalnitelevize.cz/obrazek/logo_nova_h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gitalnitelevize.cz/obrazek/logo_nova_h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7" w:rsidRDefault="007058B7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  <w:r w:rsidRPr="00D31A01">
        <w:rPr>
          <w:rFonts w:ascii="Calibri" w:hAnsi="Calibri" w:cs="Calibri"/>
          <w:color w:val="4B4B4B"/>
        </w:rPr>
        <w:t>multiplex 4: Pohoda, Nova HD, FANDA</w:t>
      </w:r>
      <w:r w:rsidRPr="007058B7">
        <w:rPr>
          <w:rFonts w:ascii="Calibri" w:hAnsi="Calibri" w:cs="Calibri"/>
          <w:color w:val="4B4B4B"/>
          <w:sz w:val="20"/>
          <w:szCs w:val="20"/>
        </w:rPr>
        <w:br/>
        <w:t>kanál 42 (Olšanská, Novodvorská)</w:t>
      </w: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D31A01" w:rsidRP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</w:rPr>
      </w:pPr>
      <w:r w:rsidRPr="00D31A01">
        <w:rPr>
          <w:rFonts w:ascii="Calibri" w:hAnsi="Calibri" w:cs="Calibri"/>
          <w:color w:val="4B4B4B"/>
        </w:rPr>
        <w:t>vše při šířce pásma 8 MHz</w:t>
      </w: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D31A01" w:rsidRDefault="00D31A01" w:rsidP="00D31A01">
      <w:pPr>
        <w:pStyle w:val="Normlnweb"/>
        <w:spacing w:before="0" w:beforeAutospacing="0" w:after="0" w:afterAutospacing="0" w:line="200" w:lineRule="atLeast"/>
        <w:textAlignment w:val="baseline"/>
        <w:rPr>
          <w:rFonts w:ascii="Calibri" w:hAnsi="Calibri" w:cs="Calibri"/>
          <w:color w:val="4B4B4B"/>
          <w:sz w:val="20"/>
          <w:szCs w:val="20"/>
        </w:rPr>
      </w:pPr>
    </w:p>
    <w:p w:rsidR="00B55DE7" w:rsidRDefault="00B55DE7" w:rsidP="00D31A01"/>
    <w:p w:rsidR="007058B7" w:rsidRDefault="007058B7" w:rsidP="00D31A01"/>
    <w:sectPr w:rsidR="007058B7" w:rsidSect="00B5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58B7"/>
    <w:rsid w:val="00020A54"/>
    <w:rsid w:val="007058B7"/>
    <w:rsid w:val="00A11869"/>
    <w:rsid w:val="00AD6766"/>
    <w:rsid w:val="00B55DE7"/>
    <w:rsid w:val="00BE0074"/>
    <w:rsid w:val="00D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8B7"/>
    <w:rPr>
      <w:b/>
      <w:bCs/>
    </w:rPr>
  </w:style>
  <w:style w:type="character" w:customStyle="1" w:styleId="apple-converted-space">
    <w:name w:val="apple-converted-space"/>
    <w:basedOn w:val="Standardnpsmoodstavce"/>
    <w:rsid w:val="007058B7"/>
  </w:style>
  <w:style w:type="character" w:styleId="Hypertextovodkaz">
    <w:name w:val="Hyperlink"/>
    <w:basedOn w:val="Standardnpsmoodstavce"/>
    <w:uiPriority w:val="99"/>
    <w:semiHidden/>
    <w:unhideWhenUsed/>
    <w:rsid w:val="007058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digitalnitelevize.cz/informace/dvb-t/regionalni-multiplex-tv-gimi.html" TargetMode="External"/><Relationship Id="rId23" Type="http://schemas.openxmlformats.org/officeDocument/2006/relationships/image" Target="media/image16.gif"/><Relationship Id="rId10" Type="http://schemas.openxmlformats.org/officeDocument/2006/relationships/image" Target="media/image5.gif"/><Relationship Id="rId19" Type="http://schemas.openxmlformats.org/officeDocument/2006/relationships/hyperlink" Target="http://www.digitalnitelevize.cz/informace/dvb-t/vysilaci-sit-4.html" TargetMode="External"/><Relationship Id="rId4" Type="http://schemas.openxmlformats.org/officeDocument/2006/relationships/hyperlink" Target="http://www.digitalnitelevize.cz/informace/dvb-t/vysilaci-sit-1.html" TargetMode="External"/><Relationship Id="rId9" Type="http://schemas.openxmlformats.org/officeDocument/2006/relationships/hyperlink" Target="http://www.digitalnitelevize.cz/informace/dvb-t/vysilaci-sit-2.html" TargetMode="External"/><Relationship Id="rId14" Type="http://schemas.openxmlformats.org/officeDocument/2006/relationships/image" Target="media/image9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Chalupa</dc:creator>
  <cp:lastModifiedBy>Milan Chalupa</cp:lastModifiedBy>
  <cp:revision>2</cp:revision>
  <dcterms:created xsi:type="dcterms:W3CDTF">2012-09-04T13:12:00Z</dcterms:created>
  <dcterms:modified xsi:type="dcterms:W3CDTF">2012-09-04T13:32:00Z</dcterms:modified>
</cp:coreProperties>
</file>